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81" w:rsidRDefault="00CD6334" w:rsidP="00714D81">
      <w:pPr>
        <w:spacing w:line="240" w:lineRule="auto"/>
        <w:jc w:val="right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Приложение №1</w:t>
      </w:r>
    </w:p>
    <w:p w:rsidR="004B4776" w:rsidRPr="005F17C8" w:rsidRDefault="004B4776" w:rsidP="00714D81">
      <w:pPr>
        <w:spacing w:line="240" w:lineRule="auto"/>
        <w:jc w:val="right"/>
        <w:rPr>
          <w:rFonts w:ascii="PT Sans" w:hAnsi="PT Sans"/>
          <w:sz w:val="20"/>
          <w:szCs w:val="20"/>
        </w:rPr>
      </w:pPr>
    </w:p>
    <w:p w:rsidR="00714D81" w:rsidRPr="005F17C8" w:rsidRDefault="00714D81" w:rsidP="00714D81">
      <w:pPr>
        <w:spacing w:line="240" w:lineRule="auto"/>
        <w:jc w:val="center"/>
        <w:rPr>
          <w:rFonts w:ascii="PT Sans" w:hAnsi="PT Sans"/>
          <w:b/>
          <w:sz w:val="20"/>
          <w:szCs w:val="20"/>
        </w:rPr>
      </w:pPr>
      <w:r w:rsidRPr="005F17C8">
        <w:rPr>
          <w:rFonts w:ascii="PT Sans" w:hAnsi="PT Sans"/>
          <w:b/>
          <w:sz w:val="20"/>
          <w:szCs w:val="20"/>
        </w:rPr>
        <w:t>Техническое задание</w:t>
      </w:r>
    </w:p>
    <w:p w:rsidR="00714D81" w:rsidRPr="00365BC7" w:rsidRDefault="00365BC7" w:rsidP="00714D81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>
        <w:rPr>
          <w:rFonts w:ascii="PT Sans" w:hAnsi="PT Sans"/>
          <w:b/>
          <w:sz w:val="20"/>
          <w:szCs w:val="20"/>
        </w:rPr>
        <w:t>О предоставлении услуг по обязательному страхованию гражданской ответственности транспортных средств</w:t>
      </w:r>
      <w:r w:rsidR="00E169B0">
        <w:rPr>
          <w:rFonts w:ascii="PT Sans" w:hAnsi="PT Sans"/>
          <w:sz w:val="20"/>
          <w:szCs w:val="20"/>
        </w:rPr>
        <w:t xml:space="preserve"> </w:t>
      </w:r>
      <w:r w:rsidR="00E169B0" w:rsidRPr="00365BC7">
        <w:rPr>
          <w:rFonts w:ascii="PT Sans" w:hAnsi="PT Sans"/>
          <w:b/>
          <w:sz w:val="20"/>
          <w:szCs w:val="20"/>
        </w:rPr>
        <w:t>ООО «</w:t>
      </w:r>
      <w:proofErr w:type="spellStart"/>
      <w:r w:rsidR="00E169B0" w:rsidRPr="00365BC7">
        <w:rPr>
          <w:rFonts w:ascii="PT Sans" w:hAnsi="PT Sans"/>
          <w:b/>
          <w:sz w:val="20"/>
          <w:szCs w:val="20"/>
        </w:rPr>
        <w:t>Омсктехуглерод</w:t>
      </w:r>
      <w:proofErr w:type="spellEnd"/>
      <w:r w:rsidR="00E169B0" w:rsidRPr="00365BC7">
        <w:rPr>
          <w:rFonts w:ascii="PT Sans" w:hAnsi="PT Sans"/>
          <w:b/>
          <w:sz w:val="20"/>
          <w:szCs w:val="20"/>
        </w:rPr>
        <w:t>»</w:t>
      </w:r>
    </w:p>
    <w:p w:rsidR="00714D81" w:rsidRPr="005F17C8" w:rsidRDefault="00714D81" w:rsidP="00365BC7">
      <w:pPr>
        <w:spacing w:after="0" w:line="240" w:lineRule="auto"/>
        <w:jc w:val="center"/>
        <w:rPr>
          <w:rFonts w:ascii="PT Sans" w:hAnsi="PT Sans"/>
          <w:sz w:val="20"/>
          <w:szCs w:val="20"/>
        </w:rPr>
      </w:pPr>
      <w:r w:rsidRPr="005F17C8">
        <w:rPr>
          <w:rFonts w:ascii="PT Sans" w:hAnsi="PT Sans"/>
          <w:sz w:val="20"/>
          <w:szCs w:val="20"/>
        </w:rPr>
        <w:t xml:space="preserve">               </w:t>
      </w:r>
      <w:r w:rsidR="00AA0B46">
        <w:rPr>
          <w:rFonts w:ascii="PT Sans" w:hAnsi="PT Sans"/>
          <w:sz w:val="20"/>
          <w:szCs w:val="20"/>
        </w:rPr>
        <w:t xml:space="preserve">      </w:t>
      </w:r>
    </w:p>
    <w:p w:rsidR="009404DA" w:rsidRDefault="00714D81" w:rsidP="00714D81">
      <w:pPr>
        <w:spacing w:line="240" w:lineRule="auto"/>
        <w:jc w:val="both"/>
        <w:rPr>
          <w:rFonts w:ascii="PT Sans" w:hAnsi="PT Sans"/>
          <w:sz w:val="20"/>
          <w:szCs w:val="20"/>
        </w:rPr>
      </w:pPr>
      <w:r w:rsidRPr="005F17C8">
        <w:rPr>
          <w:rFonts w:ascii="PT Sans" w:hAnsi="PT Sans"/>
          <w:b/>
          <w:sz w:val="20"/>
          <w:szCs w:val="20"/>
        </w:rPr>
        <w:t xml:space="preserve">1.0. Контактное лицо по всем техническим вопросам: </w:t>
      </w:r>
      <w:r w:rsidR="00170622">
        <w:rPr>
          <w:rFonts w:ascii="PT Sans" w:hAnsi="PT Sans"/>
          <w:b/>
          <w:sz w:val="20"/>
          <w:szCs w:val="20"/>
        </w:rPr>
        <w:t xml:space="preserve">          </w:t>
      </w:r>
    </w:p>
    <w:p w:rsidR="00714D81" w:rsidRPr="005F17C8" w:rsidRDefault="00AE07B6" w:rsidP="00714D81">
      <w:pPr>
        <w:spacing w:line="240" w:lineRule="auto"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</w:t>
      </w:r>
      <w:r w:rsidR="00A12D67">
        <w:rPr>
          <w:rFonts w:ascii="PT Sans" w:hAnsi="PT Sans"/>
          <w:sz w:val="20"/>
          <w:szCs w:val="20"/>
        </w:rPr>
        <w:t>Зам. н</w:t>
      </w:r>
      <w:r>
        <w:rPr>
          <w:rFonts w:ascii="PT Sans" w:hAnsi="PT Sans"/>
          <w:sz w:val="20"/>
          <w:szCs w:val="20"/>
        </w:rPr>
        <w:t>ачальник</w:t>
      </w:r>
      <w:r w:rsidR="00A12D67">
        <w:rPr>
          <w:rFonts w:ascii="PT Sans" w:hAnsi="PT Sans"/>
          <w:sz w:val="20"/>
          <w:szCs w:val="20"/>
        </w:rPr>
        <w:t>а</w:t>
      </w:r>
      <w:r>
        <w:rPr>
          <w:rFonts w:ascii="PT Sans" w:hAnsi="PT Sans"/>
          <w:sz w:val="20"/>
          <w:szCs w:val="20"/>
        </w:rPr>
        <w:t xml:space="preserve"> цеха №20</w:t>
      </w:r>
      <w:r w:rsidR="00AD3E79">
        <w:rPr>
          <w:rFonts w:ascii="PT Sans" w:hAnsi="PT Sans"/>
          <w:sz w:val="20"/>
          <w:szCs w:val="20"/>
        </w:rPr>
        <w:t xml:space="preserve"> </w:t>
      </w:r>
      <w:r w:rsidR="00A12D67">
        <w:rPr>
          <w:rFonts w:ascii="PT Sans" w:hAnsi="PT Sans"/>
          <w:sz w:val="20"/>
          <w:szCs w:val="20"/>
        </w:rPr>
        <w:t>Кальбин В.А</w:t>
      </w:r>
      <w:r w:rsidR="00AD3E79">
        <w:rPr>
          <w:rFonts w:ascii="PT Sans" w:hAnsi="PT Sans"/>
          <w:sz w:val="20"/>
          <w:szCs w:val="20"/>
        </w:rPr>
        <w:t>.</w:t>
      </w:r>
      <w:r>
        <w:rPr>
          <w:rFonts w:ascii="PT Sans" w:hAnsi="PT Sans"/>
          <w:sz w:val="20"/>
          <w:szCs w:val="20"/>
        </w:rPr>
        <w:t xml:space="preserve"> тел.</w:t>
      </w:r>
      <w:r w:rsidR="00A12D67">
        <w:rPr>
          <w:rFonts w:ascii="PT Sans" w:hAnsi="PT Sans"/>
          <w:sz w:val="20"/>
          <w:szCs w:val="20"/>
        </w:rPr>
        <w:t>91</w:t>
      </w:r>
      <w:r>
        <w:rPr>
          <w:rFonts w:ascii="PT Sans" w:hAnsi="PT Sans"/>
          <w:sz w:val="20"/>
          <w:szCs w:val="20"/>
        </w:rPr>
        <w:t>-0</w:t>
      </w:r>
      <w:r w:rsidR="00A12D67">
        <w:rPr>
          <w:rFonts w:ascii="PT Sans" w:hAnsi="PT Sans"/>
          <w:sz w:val="20"/>
          <w:szCs w:val="20"/>
        </w:rPr>
        <w:t>4</w:t>
      </w:r>
      <w:r>
        <w:rPr>
          <w:rFonts w:ascii="PT Sans" w:hAnsi="PT Sans"/>
          <w:sz w:val="20"/>
          <w:szCs w:val="20"/>
        </w:rPr>
        <w:t>-</w:t>
      </w:r>
      <w:r w:rsidR="00A12D67">
        <w:rPr>
          <w:rFonts w:ascii="PT Sans" w:hAnsi="PT Sans"/>
          <w:sz w:val="20"/>
          <w:szCs w:val="20"/>
        </w:rPr>
        <w:t>42</w:t>
      </w:r>
    </w:p>
    <w:p w:rsidR="00AE07B6" w:rsidRDefault="00714D81" w:rsidP="00AE07B6">
      <w:pPr>
        <w:pStyle w:val="1"/>
        <w:numPr>
          <w:ilvl w:val="1"/>
          <w:numId w:val="1"/>
        </w:numPr>
        <w:spacing w:line="240" w:lineRule="auto"/>
        <w:jc w:val="both"/>
        <w:rPr>
          <w:rFonts w:ascii="PT Sans" w:hAnsi="PT Sans"/>
          <w:b/>
          <w:bCs/>
          <w:sz w:val="20"/>
          <w:szCs w:val="20"/>
          <w:lang w:eastAsia="en-US"/>
        </w:rPr>
      </w:pPr>
      <w:r w:rsidRPr="005F17C8">
        <w:rPr>
          <w:rFonts w:ascii="PT Sans" w:hAnsi="PT Sans"/>
          <w:b/>
          <w:sz w:val="20"/>
          <w:szCs w:val="20"/>
        </w:rPr>
        <w:t>Общие требования к условиям и порядку выполнения работ:</w:t>
      </w:r>
      <w:r w:rsidRPr="005F17C8">
        <w:rPr>
          <w:rFonts w:ascii="PT Sans" w:hAnsi="PT Sans"/>
          <w:sz w:val="20"/>
          <w:szCs w:val="20"/>
        </w:rPr>
        <w:t xml:space="preserve"> </w:t>
      </w:r>
    </w:p>
    <w:p w:rsidR="008A087C" w:rsidRDefault="004C2E78" w:rsidP="00AE07B6">
      <w:pPr>
        <w:pStyle w:val="1"/>
        <w:spacing w:line="240" w:lineRule="auto"/>
        <w:ind w:left="360"/>
        <w:jc w:val="both"/>
        <w:rPr>
          <w:rFonts w:ascii="PT Sans" w:hAnsi="PT Sans"/>
          <w:bCs/>
          <w:sz w:val="20"/>
          <w:szCs w:val="20"/>
          <w:lang w:eastAsia="en-US"/>
        </w:rPr>
      </w:pPr>
      <w:r>
        <w:rPr>
          <w:rFonts w:ascii="PT Sans" w:hAnsi="PT Sans"/>
          <w:bCs/>
          <w:sz w:val="20"/>
          <w:szCs w:val="20"/>
          <w:lang w:eastAsia="en-US"/>
        </w:rPr>
        <w:t>Изложены в</w:t>
      </w:r>
      <w:r w:rsidR="008A087C">
        <w:rPr>
          <w:rFonts w:ascii="PT Sans" w:hAnsi="PT Sans"/>
          <w:bCs/>
          <w:sz w:val="20"/>
          <w:szCs w:val="20"/>
          <w:lang w:eastAsia="en-US"/>
        </w:rPr>
        <w:t xml:space="preserve"> правилах обязательного страхования гражданской ответственности</w:t>
      </w:r>
      <w:r w:rsidR="00F77FE3">
        <w:rPr>
          <w:rFonts w:ascii="PT Sans" w:hAnsi="PT Sans"/>
          <w:bCs/>
          <w:sz w:val="20"/>
          <w:szCs w:val="20"/>
          <w:lang w:eastAsia="en-US"/>
        </w:rPr>
        <w:t xml:space="preserve"> (ОСАГО)</w:t>
      </w:r>
      <w:r w:rsidR="00791DC7">
        <w:rPr>
          <w:rFonts w:ascii="PT Sans" w:hAnsi="PT Sans"/>
          <w:bCs/>
          <w:sz w:val="20"/>
          <w:szCs w:val="20"/>
          <w:lang w:eastAsia="en-US"/>
        </w:rPr>
        <w:t>,</w:t>
      </w:r>
      <w:r w:rsidR="00F77FE3">
        <w:rPr>
          <w:rFonts w:ascii="PT Sans" w:hAnsi="PT Sans"/>
          <w:bCs/>
          <w:sz w:val="20"/>
          <w:szCs w:val="20"/>
          <w:lang w:eastAsia="en-US"/>
        </w:rPr>
        <w:t xml:space="preserve"> в правилах добровольного страхования транспортных средств (КАСКО)</w:t>
      </w:r>
      <w:r w:rsidR="00E925A2">
        <w:rPr>
          <w:rFonts w:ascii="PT Sans" w:hAnsi="PT Sans"/>
          <w:bCs/>
          <w:sz w:val="20"/>
          <w:szCs w:val="20"/>
          <w:lang w:eastAsia="en-US"/>
        </w:rPr>
        <w:t xml:space="preserve"> владельцев транс</w:t>
      </w:r>
      <w:r>
        <w:rPr>
          <w:rFonts w:ascii="PT Sans" w:hAnsi="PT Sans"/>
          <w:bCs/>
          <w:sz w:val="20"/>
          <w:szCs w:val="20"/>
          <w:lang w:eastAsia="en-US"/>
        </w:rPr>
        <w:t>портных средств</w:t>
      </w:r>
      <w:r w:rsidR="00F77FE3">
        <w:rPr>
          <w:rFonts w:ascii="PT Sans" w:hAnsi="PT Sans"/>
          <w:bCs/>
          <w:sz w:val="20"/>
          <w:szCs w:val="20"/>
          <w:lang w:eastAsia="en-US"/>
        </w:rPr>
        <w:t>.</w:t>
      </w:r>
    </w:p>
    <w:p w:rsidR="008A087C" w:rsidRDefault="008A087C" w:rsidP="00AE07B6">
      <w:pPr>
        <w:pStyle w:val="1"/>
        <w:spacing w:line="240" w:lineRule="auto"/>
        <w:ind w:left="360"/>
        <w:jc w:val="both"/>
        <w:rPr>
          <w:rFonts w:ascii="PT Sans" w:hAnsi="PT Sans"/>
          <w:bCs/>
          <w:sz w:val="20"/>
          <w:szCs w:val="20"/>
          <w:lang w:eastAsia="en-US"/>
        </w:rPr>
      </w:pPr>
    </w:p>
    <w:p w:rsidR="000A73FF" w:rsidRDefault="003F08D5" w:rsidP="00AE07B6">
      <w:pPr>
        <w:pStyle w:val="1"/>
        <w:spacing w:line="240" w:lineRule="auto"/>
        <w:ind w:left="360"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Дата начала работ: 01.0</w:t>
      </w:r>
      <w:r w:rsidR="00A12D67">
        <w:rPr>
          <w:rFonts w:ascii="PT Sans" w:hAnsi="PT Sans"/>
          <w:sz w:val="20"/>
          <w:szCs w:val="20"/>
        </w:rPr>
        <w:t>1</w:t>
      </w:r>
      <w:r w:rsidR="000A73FF">
        <w:rPr>
          <w:rFonts w:ascii="PT Sans" w:hAnsi="PT Sans"/>
          <w:sz w:val="20"/>
          <w:szCs w:val="20"/>
        </w:rPr>
        <w:t>.20</w:t>
      </w:r>
      <w:r w:rsidR="00A12D67">
        <w:rPr>
          <w:rFonts w:ascii="PT Sans" w:hAnsi="PT Sans"/>
          <w:sz w:val="20"/>
          <w:szCs w:val="20"/>
        </w:rPr>
        <w:t>2</w:t>
      </w:r>
      <w:r w:rsidR="00251F4B">
        <w:rPr>
          <w:rFonts w:ascii="PT Sans" w:hAnsi="PT Sans"/>
          <w:sz w:val="20"/>
          <w:szCs w:val="20"/>
        </w:rPr>
        <w:t>1</w:t>
      </w:r>
      <w:r w:rsidR="000A73FF">
        <w:rPr>
          <w:rFonts w:ascii="PT Sans" w:hAnsi="PT Sans"/>
          <w:sz w:val="20"/>
          <w:szCs w:val="20"/>
        </w:rPr>
        <w:t>г.</w:t>
      </w:r>
    </w:p>
    <w:p w:rsidR="000A73FF" w:rsidRDefault="00777493" w:rsidP="00AE07B6">
      <w:pPr>
        <w:pStyle w:val="1"/>
        <w:spacing w:line="240" w:lineRule="auto"/>
        <w:ind w:left="360"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Дата завершения работ: 31.12.20</w:t>
      </w:r>
      <w:r w:rsidR="00A12D67">
        <w:rPr>
          <w:rFonts w:ascii="PT Sans" w:hAnsi="PT Sans"/>
          <w:sz w:val="20"/>
          <w:szCs w:val="20"/>
        </w:rPr>
        <w:t>2</w:t>
      </w:r>
      <w:r w:rsidR="00251F4B">
        <w:rPr>
          <w:rFonts w:ascii="PT Sans" w:hAnsi="PT Sans"/>
          <w:sz w:val="20"/>
          <w:szCs w:val="20"/>
        </w:rPr>
        <w:t>1</w:t>
      </w:r>
      <w:r w:rsidR="000A73FF">
        <w:rPr>
          <w:rFonts w:ascii="PT Sans" w:hAnsi="PT Sans"/>
          <w:sz w:val="20"/>
          <w:szCs w:val="20"/>
        </w:rPr>
        <w:t>г.</w:t>
      </w:r>
    </w:p>
    <w:p w:rsidR="00AE07B6" w:rsidRDefault="00AE07B6" w:rsidP="000A73FF">
      <w:pPr>
        <w:pStyle w:val="1"/>
        <w:spacing w:line="240" w:lineRule="auto"/>
        <w:ind w:left="0"/>
        <w:jc w:val="both"/>
        <w:rPr>
          <w:rFonts w:ascii="PT Sans" w:hAnsi="PT Sans"/>
          <w:sz w:val="20"/>
          <w:szCs w:val="20"/>
        </w:rPr>
      </w:pPr>
    </w:p>
    <w:p w:rsidR="00714D81" w:rsidRPr="005F17C8" w:rsidRDefault="00714D81" w:rsidP="000A73FF">
      <w:pPr>
        <w:pStyle w:val="1"/>
        <w:spacing w:line="240" w:lineRule="auto"/>
        <w:ind w:left="0"/>
        <w:jc w:val="both"/>
        <w:rPr>
          <w:rFonts w:ascii="PT Sans" w:hAnsi="PT Sans"/>
          <w:b/>
          <w:bCs/>
          <w:sz w:val="20"/>
          <w:szCs w:val="20"/>
          <w:lang w:eastAsia="en-US"/>
        </w:rPr>
      </w:pPr>
      <w:r w:rsidRPr="005F17C8">
        <w:rPr>
          <w:rFonts w:ascii="PT Sans" w:hAnsi="PT Sans"/>
          <w:b/>
          <w:bCs/>
          <w:sz w:val="20"/>
          <w:szCs w:val="20"/>
          <w:lang w:eastAsia="en-US"/>
        </w:rPr>
        <w:t>1.2.    Требования к участникам</w:t>
      </w:r>
    </w:p>
    <w:p w:rsidR="002E2858" w:rsidRDefault="001D2612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>-С</w:t>
      </w:r>
      <w:r w:rsidR="00E925A2">
        <w:rPr>
          <w:rFonts w:ascii="PT Sans" w:hAnsi="PT Sans"/>
          <w:sz w:val="20"/>
          <w:szCs w:val="20"/>
          <w:lang w:eastAsia="en-US"/>
        </w:rPr>
        <w:t>траховщик обязуется в соответствии с правилами ОСАГО</w:t>
      </w:r>
      <w:r w:rsidR="00F77FE3">
        <w:rPr>
          <w:rFonts w:ascii="PT Sans" w:hAnsi="PT Sans"/>
          <w:sz w:val="20"/>
          <w:szCs w:val="20"/>
          <w:lang w:eastAsia="en-US"/>
        </w:rPr>
        <w:t xml:space="preserve"> </w:t>
      </w:r>
      <w:r w:rsidR="00E925A2">
        <w:rPr>
          <w:rFonts w:ascii="PT Sans" w:hAnsi="PT Sans"/>
          <w:sz w:val="20"/>
          <w:szCs w:val="20"/>
          <w:lang w:eastAsia="en-US"/>
        </w:rPr>
        <w:t>осуществлять обязательное страхование гражданской ответ</w:t>
      </w:r>
      <w:r>
        <w:rPr>
          <w:rFonts w:ascii="PT Sans" w:hAnsi="PT Sans"/>
          <w:sz w:val="20"/>
          <w:szCs w:val="20"/>
          <w:lang w:eastAsia="en-US"/>
        </w:rPr>
        <w:t>ственности транспортных средств, указанных страхователем в списке транспортных средств</w:t>
      </w:r>
      <w:r w:rsidR="0078339F">
        <w:rPr>
          <w:rFonts w:ascii="PT Sans" w:hAnsi="PT Sans"/>
          <w:sz w:val="20"/>
          <w:szCs w:val="20"/>
          <w:lang w:eastAsia="en-US"/>
        </w:rPr>
        <w:t xml:space="preserve"> и тракторов</w:t>
      </w:r>
      <w:r>
        <w:rPr>
          <w:rFonts w:ascii="PT Sans" w:hAnsi="PT Sans"/>
          <w:sz w:val="20"/>
          <w:szCs w:val="20"/>
          <w:lang w:eastAsia="en-US"/>
        </w:rPr>
        <w:t xml:space="preserve"> на страхование. Предметом страхования является гражданская ответственность владельца транспортных средств.</w:t>
      </w:r>
    </w:p>
    <w:p w:rsidR="00B81B83" w:rsidRDefault="00B81B83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791DC7" w:rsidRDefault="00791DC7" w:rsidP="00791DC7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 xml:space="preserve">-Страховщик обязуется в соответствии с правилами КАСКО осуществить добровольное страхование средств наземного транспорта, указанных страхователем в списке </w:t>
      </w:r>
      <w:r w:rsidR="003F08D5">
        <w:rPr>
          <w:rFonts w:ascii="PT Sans" w:hAnsi="PT Sans"/>
          <w:sz w:val="20"/>
          <w:szCs w:val="20"/>
          <w:lang w:eastAsia="en-US"/>
        </w:rPr>
        <w:t>транспортных средств</w:t>
      </w:r>
      <w:r>
        <w:rPr>
          <w:rFonts w:ascii="PT Sans" w:hAnsi="PT Sans"/>
          <w:sz w:val="20"/>
          <w:szCs w:val="20"/>
          <w:lang w:eastAsia="en-US"/>
        </w:rPr>
        <w:t xml:space="preserve"> на страхование. Предметом страхования является транспортное средство.</w:t>
      </w:r>
      <w:r w:rsidR="0049622A">
        <w:rPr>
          <w:rFonts w:ascii="PT Sans" w:hAnsi="PT Sans"/>
          <w:sz w:val="20"/>
          <w:szCs w:val="20"/>
          <w:lang w:eastAsia="en-US"/>
        </w:rPr>
        <w:t xml:space="preserve"> </w:t>
      </w:r>
    </w:p>
    <w:p w:rsidR="00CD1F12" w:rsidRDefault="00CD1F12" w:rsidP="00791DC7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CD1F12" w:rsidRDefault="00CD1F12" w:rsidP="00791DC7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 xml:space="preserve">-При страховании КАСКО франшизу не применять. </w:t>
      </w:r>
    </w:p>
    <w:p w:rsidR="00B81B83" w:rsidRDefault="00B81B83" w:rsidP="00791DC7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49622A" w:rsidRDefault="0049622A" w:rsidP="00791DC7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>- Выполнять ремонт</w:t>
      </w:r>
      <w:r w:rsidRPr="0049622A">
        <w:rPr>
          <w:rFonts w:ascii="PT Sans" w:hAnsi="PT Sans"/>
          <w:sz w:val="20"/>
          <w:szCs w:val="20"/>
          <w:lang w:eastAsia="en-US"/>
        </w:rPr>
        <w:t xml:space="preserve"> </w:t>
      </w:r>
      <w:r>
        <w:rPr>
          <w:rFonts w:ascii="PT Sans" w:hAnsi="PT Sans"/>
          <w:sz w:val="20"/>
          <w:szCs w:val="20"/>
          <w:lang w:eastAsia="en-US"/>
        </w:rPr>
        <w:t>транспортных средств</w:t>
      </w:r>
      <w:r w:rsidRPr="0049622A">
        <w:rPr>
          <w:rFonts w:ascii="PT Sans" w:hAnsi="PT Sans"/>
          <w:sz w:val="20"/>
          <w:szCs w:val="20"/>
          <w:lang w:eastAsia="en-US"/>
        </w:rPr>
        <w:t xml:space="preserve"> </w:t>
      </w:r>
      <w:r>
        <w:rPr>
          <w:rFonts w:ascii="PT Sans" w:hAnsi="PT Sans"/>
          <w:sz w:val="20"/>
          <w:szCs w:val="20"/>
          <w:lang w:eastAsia="en-US"/>
        </w:rPr>
        <w:t>марки ТОЙОТА указанных страхователем в списке, по направлению у официального дилера в г. Омске.</w:t>
      </w:r>
    </w:p>
    <w:p w:rsidR="0049622A" w:rsidRDefault="0049622A" w:rsidP="00791DC7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791DC7" w:rsidRDefault="00791DC7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>-Документом, удостоверяющим осуществление обязательного и добровольного страхования, является страховой полис.</w:t>
      </w:r>
    </w:p>
    <w:p w:rsidR="00B81B83" w:rsidRDefault="00B81B83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1D2612" w:rsidRDefault="001D2612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 xml:space="preserve">-Страхователь обязуется </w:t>
      </w:r>
      <w:r w:rsidR="00BE0C7B">
        <w:rPr>
          <w:rFonts w:ascii="PT Sans" w:hAnsi="PT Sans"/>
          <w:sz w:val="20"/>
          <w:szCs w:val="20"/>
          <w:lang w:eastAsia="en-US"/>
        </w:rPr>
        <w:t>оплатить страховую премию, рассчитанную в соответствии с действующими на момент заключения договора ОСАГО страховыми тарифами</w:t>
      </w:r>
      <w:r w:rsidR="00791DC7">
        <w:rPr>
          <w:rFonts w:ascii="PT Sans" w:hAnsi="PT Sans"/>
          <w:sz w:val="20"/>
          <w:szCs w:val="20"/>
          <w:lang w:eastAsia="en-US"/>
        </w:rPr>
        <w:t>. Указание Банка России от 19.09.2014</w:t>
      </w:r>
      <w:r w:rsidR="00B81B83">
        <w:rPr>
          <w:rFonts w:ascii="PT Sans" w:hAnsi="PT Sans"/>
          <w:sz w:val="20"/>
          <w:szCs w:val="20"/>
          <w:lang w:eastAsia="en-US"/>
        </w:rPr>
        <w:t xml:space="preserve"> </w:t>
      </w:r>
      <w:r w:rsidR="00791DC7">
        <w:rPr>
          <w:rFonts w:ascii="PT Sans" w:hAnsi="PT Sans"/>
          <w:sz w:val="20"/>
          <w:szCs w:val="20"/>
          <w:lang w:eastAsia="en-US"/>
        </w:rPr>
        <w:t>года</w:t>
      </w:r>
      <w:r w:rsidR="00BE0C7B">
        <w:rPr>
          <w:rFonts w:ascii="PT Sans" w:hAnsi="PT Sans"/>
          <w:sz w:val="20"/>
          <w:szCs w:val="20"/>
          <w:lang w:eastAsia="en-US"/>
        </w:rPr>
        <w:t>.</w:t>
      </w:r>
    </w:p>
    <w:p w:rsidR="00B81B83" w:rsidRDefault="00B81B83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791DC7" w:rsidRDefault="00791DC7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 xml:space="preserve">-Страхователь обязуется оплатить страховую премию, рассчитанную в соответствии с действующими на момент заключения договора КАСКО </w:t>
      </w:r>
      <w:r w:rsidR="00D2516A">
        <w:rPr>
          <w:rFonts w:ascii="PT Sans" w:hAnsi="PT Sans"/>
          <w:sz w:val="20"/>
          <w:szCs w:val="20"/>
          <w:lang w:eastAsia="en-US"/>
        </w:rPr>
        <w:t>страховыми тарифами,</w:t>
      </w:r>
      <w:r>
        <w:rPr>
          <w:rFonts w:ascii="PT Sans" w:hAnsi="PT Sans"/>
          <w:sz w:val="20"/>
          <w:szCs w:val="20"/>
          <w:lang w:eastAsia="en-US"/>
        </w:rPr>
        <w:t xml:space="preserve"> утверждёнными методикой страховщика.</w:t>
      </w:r>
    </w:p>
    <w:p w:rsidR="00B81B83" w:rsidRDefault="00B81B83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BE0C7B" w:rsidRDefault="00BE0C7B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>-Условия и порядок страхования определяются Правилами ОСАГО.</w:t>
      </w:r>
      <w:r w:rsidR="00791DC7">
        <w:rPr>
          <w:rFonts w:ascii="PT Sans" w:hAnsi="PT Sans"/>
          <w:sz w:val="20"/>
          <w:szCs w:val="20"/>
          <w:lang w:eastAsia="en-US"/>
        </w:rPr>
        <w:t xml:space="preserve"> Положение ЦБ</w:t>
      </w:r>
      <w:r w:rsidR="00B81B83">
        <w:rPr>
          <w:rFonts w:ascii="PT Sans" w:hAnsi="PT Sans"/>
          <w:sz w:val="20"/>
          <w:szCs w:val="20"/>
          <w:lang w:eastAsia="en-US"/>
        </w:rPr>
        <w:t xml:space="preserve"> РФ №34204 от 01.10.2014 года. (№431-П от 19.09.2014 года.)</w:t>
      </w:r>
    </w:p>
    <w:p w:rsidR="00B81B83" w:rsidRDefault="00B81B83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1D2612" w:rsidRDefault="00B81B83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>-Условия и порядок страхования определяются Правилами КАСКО.</w:t>
      </w:r>
    </w:p>
    <w:p w:rsidR="00490E42" w:rsidRDefault="00490E42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490E42" w:rsidRDefault="00490E42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  <w:r>
        <w:rPr>
          <w:rFonts w:ascii="PT Sans" w:hAnsi="PT Sans"/>
          <w:sz w:val="20"/>
          <w:szCs w:val="20"/>
          <w:lang w:eastAsia="en-US"/>
        </w:rPr>
        <w:t>-Ремонт по КАСКО производить у официального дилера.</w:t>
      </w:r>
    </w:p>
    <w:p w:rsidR="004B4776" w:rsidRDefault="004B4776" w:rsidP="00E925A2">
      <w:pPr>
        <w:pStyle w:val="Style15"/>
        <w:widowControl/>
        <w:spacing w:line="226" w:lineRule="exact"/>
        <w:rPr>
          <w:rFonts w:ascii="PT Sans" w:hAnsi="PT Sans"/>
          <w:sz w:val="20"/>
          <w:szCs w:val="20"/>
          <w:lang w:eastAsia="en-US"/>
        </w:rPr>
      </w:pPr>
    </w:p>
    <w:p w:rsidR="00714D81" w:rsidRDefault="00714D81" w:rsidP="00714D81">
      <w:pPr>
        <w:pStyle w:val="Style52"/>
        <w:widowControl/>
        <w:spacing w:before="235" w:line="226" w:lineRule="exact"/>
        <w:ind w:firstLine="0"/>
        <w:jc w:val="both"/>
        <w:rPr>
          <w:rFonts w:ascii="PT Sans" w:hAnsi="PT Sans"/>
          <w:b/>
          <w:bCs/>
          <w:sz w:val="20"/>
          <w:szCs w:val="20"/>
          <w:lang w:eastAsia="en-US"/>
        </w:rPr>
      </w:pPr>
      <w:r w:rsidRPr="005F17C8">
        <w:rPr>
          <w:rFonts w:ascii="PT Sans" w:hAnsi="PT Sans"/>
          <w:b/>
          <w:bCs/>
          <w:sz w:val="20"/>
          <w:szCs w:val="20"/>
          <w:lang w:eastAsia="en-US"/>
        </w:rPr>
        <w:t>1.3. Требования к составу конкурсного предложения участника</w:t>
      </w:r>
    </w:p>
    <w:p w:rsidR="00425872" w:rsidRPr="005F17C8" w:rsidRDefault="00425872" w:rsidP="00714D81">
      <w:pPr>
        <w:pStyle w:val="Style52"/>
        <w:widowControl/>
        <w:spacing w:before="235" w:line="226" w:lineRule="exact"/>
        <w:ind w:firstLine="0"/>
        <w:jc w:val="both"/>
        <w:rPr>
          <w:rFonts w:ascii="PT Sans" w:hAnsi="PT Sans"/>
          <w:b/>
          <w:bCs/>
          <w:sz w:val="20"/>
          <w:szCs w:val="20"/>
          <w:lang w:eastAsia="en-US"/>
        </w:rPr>
      </w:pPr>
    </w:p>
    <w:p w:rsidR="00714D81" w:rsidRPr="005F17C8" w:rsidRDefault="00714D81" w:rsidP="00425872">
      <w:pPr>
        <w:pStyle w:val="Style25"/>
        <w:widowControl/>
        <w:tabs>
          <w:tab w:val="left" w:pos="0"/>
        </w:tabs>
        <w:spacing w:line="226" w:lineRule="exact"/>
        <w:contextualSpacing/>
        <w:rPr>
          <w:rFonts w:ascii="PT Sans" w:hAnsi="PT Sans"/>
          <w:sz w:val="20"/>
          <w:szCs w:val="20"/>
          <w:lang w:eastAsia="en-US"/>
        </w:rPr>
      </w:pPr>
      <w:r w:rsidRPr="005F17C8">
        <w:rPr>
          <w:rFonts w:ascii="PT Sans" w:hAnsi="PT Sans"/>
          <w:sz w:val="20"/>
          <w:szCs w:val="20"/>
          <w:lang w:eastAsia="en-US"/>
        </w:rPr>
        <w:t>Участник должен представить следующие заверенные им документы:</w:t>
      </w:r>
    </w:p>
    <w:p w:rsidR="006A5BC3" w:rsidRDefault="006A5BC3" w:rsidP="00425872">
      <w:pPr>
        <w:tabs>
          <w:tab w:val="left" w:pos="0"/>
          <w:tab w:val="left" w:pos="567"/>
        </w:tabs>
        <w:ind w:right="-284" w:firstLine="709"/>
        <w:contextualSpacing/>
        <w:jc w:val="both"/>
        <w:rPr>
          <w:rFonts w:ascii="PT Sans" w:hAnsi="PT Sans"/>
          <w:sz w:val="20"/>
          <w:szCs w:val="20"/>
        </w:rPr>
      </w:pPr>
      <w:proofErr w:type="gramStart"/>
      <w:r w:rsidRPr="006A5BC3">
        <w:rPr>
          <w:rFonts w:ascii="PT Sans" w:hAnsi="PT Sans"/>
          <w:sz w:val="20"/>
          <w:szCs w:val="20"/>
        </w:rPr>
        <w:t>Документы</w:t>
      </w:r>
      <w:proofErr w:type="gramEnd"/>
      <w:r w:rsidRPr="006A5BC3">
        <w:rPr>
          <w:rFonts w:ascii="PT Sans" w:hAnsi="PT Sans"/>
          <w:sz w:val="20"/>
          <w:szCs w:val="20"/>
        </w:rPr>
        <w:t xml:space="preserve"> предоставляемые юридическим лицом:</w:t>
      </w:r>
    </w:p>
    <w:p w:rsidR="006A5BC3" w:rsidRDefault="006A5BC3" w:rsidP="00425872">
      <w:pPr>
        <w:tabs>
          <w:tab w:val="left" w:pos="0"/>
          <w:tab w:val="left" w:pos="567"/>
        </w:tabs>
        <w:ind w:right="-284" w:firstLine="709"/>
        <w:contextualSpacing/>
        <w:jc w:val="both"/>
        <w:rPr>
          <w:rFonts w:ascii="PT Sans" w:hAnsi="PT Sans"/>
          <w:sz w:val="20"/>
          <w:szCs w:val="20"/>
        </w:rPr>
      </w:pPr>
      <w:r w:rsidRPr="006A5BC3">
        <w:rPr>
          <w:rFonts w:ascii="PT Sans" w:hAnsi="PT Sans"/>
          <w:sz w:val="20"/>
          <w:szCs w:val="20"/>
        </w:rPr>
        <w:t>- копии учредительных документов;</w:t>
      </w:r>
      <w:r w:rsidRPr="006A5BC3">
        <w:rPr>
          <w:rFonts w:ascii="PT Sans" w:hAnsi="PT Sans"/>
          <w:bCs/>
          <w:color w:val="494949"/>
          <w:sz w:val="20"/>
          <w:szCs w:val="20"/>
        </w:rPr>
        <w:t xml:space="preserve"> </w:t>
      </w:r>
      <w:r w:rsidRPr="006A5BC3">
        <w:rPr>
          <w:rFonts w:ascii="PT Sans" w:hAnsi="PT Sans"/>
          <w:bCs/>
          <w:sz w:val="20"/>
          <w:szCs w:val="20"/>
        </w:rPr>
        <w:t xml:space="preserve">Устав (обязательные листы: титульный, где определены: общие положения, деятельность контрагента, если договор заключается от филиала или представительства, то необходимо </w:t>
      </w:r>
      <w:proofErr w:type="gramStart"/>
      <w:r w:rsidRPr="006A5BC3">
        <w:rPr>
          <w:rFonts w:ascii="PT Sans" w:hAnsi="PT Sans"/>
          <w:bCs/>
          <w:sz w:val="20"/>
          <w:szCs w:val="20"/>
        </w:rPr>
        <w:t>представить  информацию</w:t>
      </w:r>
      <w:proofErr w:type="gramEnd"/>
      <w:r w:rsidRPr="006A5BC3">
        <w:rPr>
          <w:rFonts w:ascii="PT Sans" w:hAnsi="PT Sans"/>
          <w:bCs/>
          <w:sz w:val="20"/>
          <w:szCs w:val="20"/>
        </w:rPr>
        <w:t xml:space="preserve"> где указаны сведения о филиалах и представительствах), полномочия Генерального директора, регистрация в ИФНС)»; </w:t>
      </w:r>
      <w:r w:rsidRPr="006A5BC3">
        <w:rPr>
          <w:rFonts w:ascii="PT Sans" w:hAnsi="PT Sans"/>
          <w:sz w:val="20"/>
          <w:szCs w:val="20"/>
        </w:rPr>
        <w:t xml:space="preserve"> </w:t>
      </w:r>
    </w:p>
    <w:p w:rsidR="00ED662E" w:rsidRDefault="00ED662E" w:rsidP="00425872">
      <w:pPr>
        <w:tabs>
          <w:tab w:val="left" w:pos="0"/>
          <w:tab w:val="left" w:pos="567"/>
        </w:tabs>
        <w:ind w:right="-284" w:firstLine="709"/>
        <w:contextualSpacing/>
        <w:jc w:val="both"/>
        <w:rPr>
          <w:rFonts w:ascii="PT Sans" w:hAnsi="PT Sans"/>
          <w:sz w:val="20"/>
          <w:szCs w:val="20"/>
        </w:rPr>
      </w:pPr>
      <w:r w:rsidRPr="00ED662E">
        <w:rPr>
          <w:rFonts w:ascii="PT Sans" w:hAnsi="PT Sans"/>
          <w:sz w:val="20"/>
          <w:szCs w:val="20"/>
        </w:rPr>
        <w:t>-</w:t>
      </w:r>
      <w:r>
        <w:rPr>
          <w:rFonts w:ascii="PT Sans" w:hAnsi="PT Sans"/>
          <w:sz w:val="20"/>
          <w:szCs w:val="20"/>
        </w:rPr>
        <w:t>Выписка из ЕГРЮЛ</w:t>
      </w:r>
    </w:p>
    <w:p w:rsidR="00ED662E" w:rsidRPr="00ED662E" w:rsidRDefault="00ED662E" w:rsidP="00425872">
      <w:pPr>
        <w:tabs>
          <w:tab w:val="left" w:pos="0"/>
          <w:tab w:val="left" w:pos="567"/>
        </w:tabs>
        <w:ind w:right="-284" w:firstLine="709"/>
        <w:contextualSpacing/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-Банковская карточка с образцами подписей</w:t>
      </w:r>
    </w:p>
    <w:p w:rsidR="006A5BC3" w:rsidRPr="006A5BC3" w:rsidRDefault="006A5BC3" w:rsidP="00425872">
      <w:pPr>
        <w:tabs>
          <w:tab w:val="left" w:pos="0"/>
          <w:tab w:val="left" w:pos="567"/>
        </w:tabs>
        <w:ind w:right="-284" w:firstLine="709"/>
        <w:contextualSpacing/>
        <w:jc w:val="both"/>
        <w:rPr>
          <w:rFonts w:ascii="PT Sans" w:hAnsi="PT Sans"/>
          <w:sz w:val="20"/>
          <w:szCs w:val="20"/>
        </w:rPr>
      </w:pPr>
      <w:r w:rsidRPr="006A5BC3">
        <w:rPr>
          <w:rFonts w:ascii="PT Sans" w:hAnsi="PT Sans"/>
          <w:sz w:val="20"/>
          <w:szCs w:val="20"/>
        </w:rPr>
        <w:t>- копия приказа (решения) о назначении руководителем юридического лица;</w:t>
      </w:r>
    </w:p>
    <w:p w:rsidR="006A5BC3" w:rsidRPr="006A5BC3" w:rsidRDefault="006A5BC3" w:rsidP="00425872">
      <w:pPr>
        <w:tabs>
          <w:tab w:val="left" w:pos="0"/>
          <w:tab w:val="left" w:pos="567"/>
        </w:tabs>
        <w:ind w:right="-3" w:firstLine="709"/>
        <w:contextualSpacing/>
        <w:jc w:val="both"/>
        <w:rPr>
          <w:rFonts w:ascii="PT Sans" w:hAnsi="PT Sans"/>
          <w:sz w:val="20"/>
          <w:szCs w:val="20"/>
        </w:rPr>
      </w:pPr>
      <w:r w:rsidRPr="006A5BC3">
        <w:rPr>
          <w:rFonts w:ascii="PT Sans" w:hAnsi="PT Sans"/>
          <w:sz w:val="20"/>
          <w:szCs w:val="20"/>
        </w:rPr>
        <w:t>-копия доверенности в случае, если от имени юридического лица договор подписывается не руководителем, а его представителем;</w:t>
      </w:r>
    </w:p>
    <w:p w:rsidR="006A5BC3" w:rsidRPr="006A5BC3" w:rsidRDefault="006A5BC3" w:rsidP="00425872">
      <w:pPr>
        <w:tabs>
          <w:tab w:val="left" w:pos="0"/>
          <w:tab w:val="left" w:pos="567"/>
        </w:tabs>
        <w:ind w:right="-284" w:firstLine="709"/>
        <w:contextualSpacing/>
        <w:jc w:val="both"/>
        <w:rPr>
          <w:rFonts w:ascii="PT Sans" w:hAnsi="PT Sans"/>
          <w:sz w:val="20"/>
          <w:szCs w:val="20"/>
        </w:rPr>
      </w:pPr>
      <w:r w:rsidRPr="006A5BC3">
        <w:rPr>
          <w:rFonts w:ascii="PT Sans" w:hAnsi="PT Sans"/>
          <w:sz w:val="20"/>
          <w:szCs w:val="20"/>
        </w:rPr>
        <w:lastRenderedPageBreak/>
        <w:t>- копия свидетельства о государственной регистрации юридического лица, при необходимости со всеми изменениями;</w:t>
      </w:r>
    </w:p>
    <w:p w:rsidR="006A5BC3" w:rsidRPr="006A5BC3" w:rsidRDefault="006A5BC3" w:rsidP="00425872">
      <w:pPr>
        <w:tabs>
          <w:tab w:val="left" w:pos="0"/>
          <w:tab w:val="left" w:pos="567"/>
        </w:tabs>
        <w:ind w:right="-284" w:firstLine="709"/>
        <w:contextualSpacing/>
        <w:jc w:val="both"/>
        <w:rPr>
          <w:rFonts w:ascii="PT Sans" w:hAnsi="PT Sans"/>
          <w:sz w:val="20"/>
          <w:szCs w:val="20"/>
        </w:rPr>
      </w:pPr>
      <w:r w:rsidRPr="006A5BC3">
        <w:rPr>
          <w:rFonts w:ascii="PT Sans" w:hAnsi="PT Sans"/>
          <w:sz w:val="20"/>
          <w:szCs w:val="20"/>
        </w:rPr>
        <w:t>- копия свидетельства о постановке на налоговый учет;</w:t>
      </w:r>
    </w:p>
    <w:p w:rsidR="006A5BC3" w:rsidRPr="006A5BC3" w:rsidRDefault="006A5BC3" w:rsidP="00425872">
      <w:pPr>
        <w:tabs>
          <w:tab w:val="left" w:pos="0"/>
          <w:tab w:val="left" w:pos="567"/>
        </w:tabs>
        <w:ind w:firstLine="709"/>
        <w:contextualSpacing/>
        <w:jc w:val="both"/>
        <w:rPr>
          <w:rFonts w:ascii="PT Sans" w:hAnsi="PT Sans"/>
          <w:sz w:val="20"/>
          <w:szCs w:val="20"/>
        </w:rPr>
      </w:pPr>
      <w:r w:rsidRPr="006A5BC3">
        <w:rPr>
          <w:rFonts w:ascii="PT Sans" w:hAnsi="PT Sans"/>
          <w:sz w:val="20"/>
          <w:szCs w:val="20"/>
        </w:rPr>
        <w:t>- документы, содержащие сведения, включающие почтовый адрес компании, телефон и банковские реквизиты;</w:t>
      </w:r>
    </w:p>
    <w:p w:rsidR="006A5BC3" w:rsidRPr="006A5BC3" w:rsidRDefault="006A5BC3" w:rsidP="00425872">
      <w:pPr>
        <w:tabs>
          <w:tab w:val="left" w:pos="0"/>
          <w:tab w:val="left" w:pos="567"/>
        </w:tabs>
        <w:ind w:firstLine="709"/>
        <w:contextualSpacing/>
        <w:jc w:val="both"/>
        <w:rPr>
          <w:rFonts w:ascii="PT Sans" w:hAnsi="PT Sans"/>
          <w:sz w:val="20"/>
          <w:szCs w:val="20"/>
        </w:rPr>
      </w:pPr>
      <w:r w:rsidRPr="006A5BC3">
        <w:rPr>
          <w:rFonts w:ascii="PT Sans" w:hAnsi="PT Sans"/>
          <w:sz w:val="20"/>
          <w:szCs w:val="20"/>
        </w:rPr>
        <w:t xml:space="preserve">- копии лицензии на осуществление лицензируемых видов деятельности, сертификатов, разрешений и т.д. </w:t>
      </w:r>
      <w:proofErr w:type="gramStart"/>
      <w:r w:rsidRPr="006A5BC3">
        <w:rPr>
          <w:rFonts w:ascii="PT Sans" w:hAnsi="PT Sans"/>
          <w:sz w:val="20"/>
          <w:szCs w:val="20"/>
        </w:rPr>
        <w:t>( в</w:t>
      </w:r>
      <w:proofErr w:type="gramEnd"/>
      <w:r w:rsidRPr="006A5BC3">
        <w:rPr>
          <w:rFonts w:ascii="PT Sans" w:hAnsi="PT Sans"/>
          <w:sz w:val="20"/>
          <w:szCs w:val="20"/>
        </w:rPr>
        <w:t xml:space="preserve"> случаях, предусмотренных действующим законодательством РФ);</w:t>
      </w:r>
    </w:p>
    <w:p w:rsidR="006A5BC3" w:rsidRPr="006A5BC3" w:rsidRDefault="006A5BC3" w:rsidP="00425872">
      <w:pPr>
        <w:tabs>
          <w:tab w:val="left" w:pos="0"/>
          <w:tab w:val="left" w:pos="567"/>
        </w:tabs>
        <w:ind w:firstLine="709"/>
        <w:contextualSpacing/>
        <w:jc w:val="both"/>
        <w:rPr>
          <w:rFonts w:ascii="PT Sans" w:hAnsi="PT Sans"/>
          <w:bCs/>
          <w:color w:val="494949"/>
          <w:sz w:val="20"/>
          <w:szCs w:val="20"/>
        </w:rPr>
      </w:pPr>
      <w:r w:rsidRPr="006A5BC3">
        <w:rPr>
          <w:rFonts w:ascii="PT Sans" w:hAnsi="PT Sans"/>
          <w:sz w:val="20"/>
          <w:szCs w:val="20"/>
        </w:rPr>
        <w:t xml:space="preserve">- </w:t>
      </w:r>
      <w:r w:rsidRPr="006A5BC3">
        <w:rPr>
          <w:rFonts w:ascii="PT Sans" w:hAnsi="PT Sans"/>
          <w:bCs/>
          <w:color w:val="494949"/>
          <w:sz w:val="20"/>
          <w:szCs w:val="20"/>
        </w:rPr>
        <w:t>выписка из Единого государственного реестра юридических лиц;</w:t>
      </w:r>
    </w:p>
    <w:p w:rsidR="001D2F99" w:rsidRDefault="001D2F99" w:rsidP="00425872">
      <w:pPr>
        <w:tabs>
          <w:tab w:val="left" w:pos="0"/>
        </w:tabs>
        <w:spacing w:line="240" w:lineRule="auto"/>
        <w:contextualSpacing/>
        <w:rPr>
          <w:rFonts w:ascii="PT Sans" w:hAnsi="PT Sans"/>
          <w:sz w:val="20"/>
          <w:szCs w:val="20"/>
        </w:rPr>
      </w:pPr>
    </w:p>
    <w:p w:rsidR="007D7BFF" w:rsidRDefault="007D7BFF" w:rsidP="00425872">
      <w:pPr>
        <w:tabs>
          <w:tab w:val="left" w:pos="0"/>
        </w:tabs>
        <w:rPr>
          <w:rFonts w:ascii="PT Sans" w:hAnsi="PT Sans"/>
          <w:sz w:val="20"/>
          <w:szCs w:val="20"/>
        </w:rPr>
      </w:pPr>
      <w:bookmarkStart w:id="0" w:name="_GoBack"/>
      <w:bookmarkEnd w:id="0"/>
    </w:p>
    <w:p w:rsidR="007D7BFF" w:rsidRDefault="007D7BFF" w:rsidP="00425872">
      <w:pPr>
        <w:tabs>
          <w:tab w:val="left" w:pos="0"/>
        </w:tabs>
        <w:rPr>
          <w:rFonts w:ascii="PT Sans" w:hAnsi="PT Sans"/>
          <w:sz w:val="20"/>
          <w:szCs w:val="20"/>
        </w:rPr>
      </w:pPr>
    </w:p>
    <w:p w:rsidR="007D7BFF" w:rsidRDefault="007D7BFF" w:rsidP="00425872">
      <w:pPr>
        <w:tabs>
          <w:tab w:val="left" w:pos="0"/>
        </w:tabs>
        <w:rPr>
          <w:rFonts w:ascii="PT Sans" w:hAnsi="PT Sans"/>
          <w:sz w:val="20"/>
          <w:szCs w:val="20"/>
        </w:rPr>
      </w:pPr>
    </w:p>
    <w:sectPr w:rsidR="007D7BFF" w:rsidSect="00365B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BC2"/>
    <w:multiLevelType w:val="multilevel"/>
    <w:tmpl w:val="98824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81"/>
    <w:rsid w:val="000A73FF"/>
    <w:rsid w:val="00100E8E"/>
    <w:rsid w:val="00125795"/>
    <w:rsid w:val="00170622"/>
    <w:rsid w:val="001B79A8"/>
    <w:rsid w:val="001D2612"/>
    <w:rsid w:val="001D2F99"/>
    <w:rsid w:val="00207EEE"/>
    <w:rsid w:val="00251F4B"/>
    <w:rsid w:val="00254302"/>
    <w:rsid w:val="002E2858"/>
    <w:rsid w:val="0031508D"/>
    <w:rsid w:val="00365BC7"/>
    <w:rsid w:val="003F08D5"/>
    <w:rsid w:val="00425872"/>
    <w:rsid w:val="00490E42"/>
    <w:rsid w:val="00493E95"/>
    <w:rsid w:val="0049622A"/>
    <w:rsid w:val="004B4776"/>
    <w:rsid w:val="004C2E78"/>
    <w:rsid w:val="00580C0A"/>
    <w:rsid w:val="006A5BC3"/>
    <w:rsid w:val="006E5E5D"/>
    <w:rsid w:val="00714D81"/>
    <w:rsid w:val="00745540"/>
    <w:rsid w:val="00777493"/>
    <w:rsid w:val="0078339F"/>
    <w:rsid w:val="00791DC7"/>
    <w:rsid w:val="007D7BFF"/>
    <w:rsid w:val="0083772A"/>
    <w:rsid w:val="00893E35"/>
    <w:rsid w:val="008A087C"/>
    <w:rsid w:val="008A16D1"/>
    <w:rsid w:val="008B4482"/>
    <w:rsid w:val="00924627"/>
    <w:rsid w:val="009404DA"/>
    <w:rsid w:val="00943032"/>
    <w:rsid w:val="0095557F"/>
    <w:rsid w:val="00973169"/>
    <w:rsid w:val="00A12B09"/>
    <w:rsid w:val="00A12D67"/>
    <w:rsid w:val="00A574D5"/>
    <w:rsid w:val="00A61DC1"/>
    <w:rsid w:val="00A87557"/>
    <w:rsid w:val="00AA0B46"/>
    <w:rsid w:val="00AD3E79"/>
    <w:rsid w:val="00AE07B6"/>
    <w:rsid w:val="00B5336E"/>
    <w:rsid w:val="00B81B83"/>
    <w:rsid w:val="00B9076E"/>
    <w:rsid w:val="00BC0023"/>
    <w:rsid w:val="00BE0C7B"/>
    <w:rsid w:val="00BF5600"/>
    <w:rsid w:val="00C360C2"/>
    <w:rsid w:val="00C80A5A"/>
    <w:rsid w:val="00CD1F12"/>
    <w:rsid w:val="00CD6334"/>
    <w:rsid w:val="00CF75FF"/>
    <w:rsid w:val="00D2516A"/>
    <w:rsid w:val="00DD47DA"/>
    <w:rsid w:val="00E169B0"/>
    <w:rsid w:val="00E519A3"/>
    <w:rsid w:val="00E925A2"/>
    <w:rsid w:val="00ED662E"/>
    <w:rsid w:val="00F239BA"/>
    <w:rsid w:val="00F57BB2"/>
    <w:rsid w:val="00F77FE3"/>
    <w:rsid w:val="00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01B0"/>
  <w15:docId w15:val="{3F3D7A7F-2895-4DE0-94B4-D6EEED7F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4D81"/>
    <w:pPr>
      <w:ind w:left="720"/>
      <w:contextualSpacing/>
    </w:pPr>
  </w:style>
  <w:style w:type="paragraph" w:customStyle="1" w:styleId="Style14">
    <w:name w:val="Style14"/>
    <w:basedOn w:val="a"/>
    <w:rsid w:val="00714D8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714D8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714D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714D81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rsid w:val="00714D81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EB1D-17AA-47A5-A62D-225FFA30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</dc:creator>
  <cp:keywords/>
  <dc:description/>
  <cp:lastModifiedBy>Наталья И. Лаврова</cp:lastModifiedBy>
  <cp:revision>36</cp:revision>
  <cp:lastPrinted>2019-09-03T07:14:00Z</cp:lastPrinted>
  <dcterms:created xsi:type="dcterms:W3CDTF">2013-06-17T07:23:00Z</dcterms:created>
  <dcterms:modified xsi:type="dcterms:W3CDTF">2020-10-16T10:41:00Z</dcterms:modified>
</cp:coreProperties>
</file>